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EC" w:rsidRPr="0033362F" w:rsidRDefault="00B331EC" w:rsidP="001E598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3362F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 Орловской области, </w:t>
      </w:r>
      <w:r w:rsidR="001E5985" w:rsidRPr="00333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содержащих обязательные требования, которые связаны </w:t>
      </w:r>
      <w:r w:rsidR="001E5985" w:rsidRPr="0033362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осуществлением предпринимательской и иной экономической деятельности, и оценка соблюдения которых осуществляется в рамках </w:t>
      </w:r>
      <w:r w:rsidR="001E5985" w:rsidRPr="0033362F">
        <w:rPr>
          <w:rFonts w:ascii="Times New Roman" w:hAnsi="Times New Roman" w:cs="Times New Roman"/>
          <w:sz w:val="24"/>
          <w:szCs w:val="24"/>
        </w:rPr>
        <w:t>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 экспертизы</w:t>
      </w:r>
    </w:p>
    <w:tbl>
      <w:tblPr>
        <w:tblStyle w:val="a3"/>
        <w:tblW w:w="15794" w:type="dxa"/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812"/>
        <w:gridCol w:w="2192"/>
        <w:gridCol w:w="1738"/>
        <w:gridCol w:w="2179"/>
        <w:gridCol w:w="1219"/>
        <w:gridCol w:w="2694"/>
      </w:tblGrid>
      <w:tr w:rsidR="00910E3D" w:rsidRPr="004432E9" w:rsidTr="005C5268">
        <w:tc>
          <w:tcPr>
            <w:tcW w:w="534" w:type="dxa"/>
          </w:tcPr>
          <w:p w:rsidR="00B331EC" w:rsidRPr="0033362F" w:rsidRDefault="00B331EC" w:rsidP="00B33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6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3362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3362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26" w:type="dxa"/>
          </w:tcPr>
          <w:p w:rsidR="00B331EC" w:rsidRPr="0033362F" w:rsidRDefault="00B331EC" w:rsidP="00B33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6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обязательного требования</w:t>
            </w:r>
          </w:p>
        </w:tc>
        <w:tc>
          <w:tcPr>
            <w:tcW w:w="2812" w:type="dxa"/>
          </w:tcPr>
          <w:p w:rsidR="00B331EC" w:rsidRPr="0033362F" w:rsidRDefault="00B331EC" w:rsidP="00B33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62F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НПА Орловской области, устанавливающего обязательное требование, с указанием его структурной единицы</w:t>
            </w:r>
          </w:p>
        </w:tc>
        <w:tc>
          <w:tcPr>
            <w:tcW w:w="2192" w:type="dxa"/>
          </w:tcPr>
          <w:p w:rsidR="00B331EC" w:rsidRPr="0033362F" w:rsidRDefault="00B331EC" w:rsidP="00B33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6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вида регионального государственного контроля (надзора) в рамках которого осуществляется оценка соблюдения обязательных требований </w:t>
            </w:r>
          </w:p>
        </w:tc>
        <w:tc>
          <w:tcPr>
            <w:tcW w:w="1738" w:type="dxa"/>
          </w:tcPr>
          <w:p w:rsidR="00B331EC" w:rsidRPr="0033362F" w:rsidRDefault="00B331EC" w:rsidP="00B33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6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 контроля</w:t>
            </w:r>
          </w:p>
        </w:tc>
        <w:tc>
          <w:tcPr>
            <w:tcW w:w="2179" w:type="dxa"/>
          </w:tcPr>
          <w:p w:rsidR="00B331EC" w:rsidRPr="0033362F" w:rsidRDefault="00B331EC" w:rsidP="00B33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6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мерах ответственности, применяемых при нарушении обязательного требования</w:t>
            </w:r>
          </w:p>
        </w:tc>
        <w:tc>
          <w:tcPr>
            <w:tcW w:w="1219" w:type="dxa"/>
          </w:tcPr>
          <w:p w:rsidR="00B331EC" w:rsidRPr="0033362F" w:rsidRDefault="00B331EC" w:rsidP="00B33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62F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НПА, устанавливающего меры ответственности, применяемые при нарушении обязательного требования</w:t>
            </w:r>
          </w:p>
        </w:tc>
        <w:tc>
          <w:tcPr>
            <w:tcW w:w="2694" w:type="dxa"/>
          </w:tcPr>
          <w:p w:rsidR="00B331EC" w:rsidRPr="0033362F" w:rsidRDefault="00B331EC" w:rsidP="00B33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62F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руководство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соблюдения, размещенная в сети Интернет</w:t>
            </w:r>
          </w:p>
        </w:tc>
      </w:tr>
      <w:tr w:rsidR="0054455B" w:rsidRPr="004432E9" w:rsidTr="005C5268">
        <w:tc>
          <w:tcPr>
            <w:tcW w:w="534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6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Дополнительные ограничения времени, условий и мест розничной продажи алкогольной продукции</w:t>
            </w:r>
          </w:p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54455B" w:rsidRPr="004432E9" w:rsidRDefault="008078D7" w:rsidP="0080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 4.1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455B" w:rsidRPr="004432E9">
              <w:rPr>
                <w:rFonts w:ascii="Times New Roman" w:hAnsi="Times New Roman" w:cs="Times New Roman"/>
                <w:sz w:val="20"/>
                <w:szCs w:val="20"/>
              </w:rPr>
              <w:t>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4455B"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Орловской области от 4 апреля 2012 года № 1335-ОЗ «О реализации отдельных положений Федерального закона «О государственном регулировании производства и оборота этилового спирта, алкогольной  спиртосодержащей продукции </w:t>
            </w:r>
            <w:r w:rsidR="004432E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455B" w:rsidRPr="004432E9">
              <w:rPr>
                <w:rFonts w:ascii="Times New Roman" w:hAnsi="Times New Roman" w:cs="Times New Roman"/>
                <w:sz w:val="20"/>
                <w:szCs w:val="20"/>
              </w:rPr>
              <w:t> об ограничении потребления (распития) алкогольной продукции»</w:t>
            </w:r>
          </w:p>
        </w:tc>
        <w:tc>
          <w:tcPr>
            <w:tcW w:w="2192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государственный контроль (надзор) в области розничной продажи алкогольной и спиртосодержащей продукции</w:t>
            </w:r>
          </w:p>
        </w:tc>
        <w:tc>
          <w:tcPr>
            <w:tcW w:w="1738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промышленности и торговли Орловской области</w:t>
            </w:r>
          </w:p>
        </w:tc>
        <w:tc>
          <w:tcPr>
            <w:tcW w:w="2179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ч. 3 ст. 14.16 КоАП РФ</w:t>
            </w:r>
          </w:p>
        </w:tc>
        <w:tc>
          <w:tcPr>
            <w:tcW w:w="2694" w:type="dxa"/>
          </w:tcPr>
          <w:p w:rsidR="0054455B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https://orel-region.ru/index.php?head=6&amp;part=73&amp;unit=361&amp;op=8&amp;in=344</w:t>
              </w:r>
            </w:hyperlink>
          </w:p>
          <w:p w:rsidR="00433766" w:rsidRPr="004432E9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55B" w:rsidRPr="004432E9" w:rsidTr="005C5268">
        <w:tc>
          <w:tcPr>
            <w:tcW w:w="534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ограничения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ним территориях</w:t>
            </w:r>
          </w:p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54455B" w:rsidRPr="004432E9" w:rsidRDefault="008078D7" w:rsidP="0080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Статья 4.3 </w:t>
            </w:r>
            <w:r w:rsidR="0054455B" w:rsidRPr="004432E9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4455B"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Орловской области от 4 апреля 2012 года № 1335-ОЗ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«О реализации отдельных положений Федерального закона «О государственном регулировании производства и оборота этилового спирта, алкогольной  спиртосодержащей продукции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 об ограничении потребления (распития) алкогольной продукции»</w:t>
            </w:r>
          </w:p>
        </w:tc>
        <w:tc>
          <w:tcPr>
            <w:tcW w:w="2192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государственный контроль (надзор) в области розничной продажи алкогольной и спиртосодержащей продукции</w:t>
            </w:r>
          </w:p>
        </w:tc>
        <w:tc>
          <w:tcPr>
            <w:tcW w:w="1738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промышленности и торговли Орловской области</w:t>
            </w:r>
          </w:p>
        </w:tc>
        <w:tc>
          <w:tcPr>
            <w:tcW w:w="2179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ч. 3 ст. 14.16 КоАП РФ</w:t>
            </w:r>
          </w:p>
        </w:tc>
        <w:tc>
          <w:tcPr>
            <w:tcW w:w="2694" w:type="dxa"/>
          </w:tcPr>
          <w:p w:rsidR="0054455B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https://orel-region.ru/index.php?head=6&amp;part=73&amp;unit=361&amp;op=8&amp;in=344</w:t>
              </w:r>
            </w:hyperlink>
          </w:p>
          <w:p w:rsidR="00433766" w:rsidRPr="004432E9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55B" w:rsidRPr="004432E9" w:rsidTr="005C5268">
        <w:tc>
          <w:tcPr>
            <w:tcW w:w="534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26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Требование об осуществлении розничной продажи пива и пивных напитков, сидра, </w:t>
            </w:r>
            <w:proofErr w:type="spellStart"/>
            <w:r w:rsidRPr="004432E9">
              <w:rPr>
                <w:rFonts w:ascii="Times New Roman" w:hAnsi="Times New Roman" w:cs="Times New Roman"/>
                <w:bCs/>
                <w:sz w:val="20"/>
                <w:szCs w:val="20"/>
              </w:rPr>
              <w:t>пуаре</w:t>
            </w:r>
            <w:proofErr w:type="spellEnd"/>
            <w:r w:rsidRPr="004432E9">
              <w:rPr>
                <w:rFonts w:ascii="Times New Roman" w:hAnsi="Times New Roman" w:cs="Times New Roman"/>
                <w:bCs/>
                <w:sz w:val="20"/>
                <w:szCs w:val="20"/>
              </w:rPr>
              <w:t>, медовухи при оказании услуг общественного питания</w:t>
            </w:r>
          </w:p>
        </w:tc>
        <w:tc>
          <w:tcPr>
            <w:tcW w:w="2812" w:type="dxa"/>
          </w:tcPr>
          <w:p w:rsidR="0054455B" w:rsidRPr="004432E9" w:rsidRDefault="008078D7" w:rsidP="0080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Статья 4.4 З</w:t>
            </w:r>
            <w:r w:rsidR="0054455B" w:rsidRPr="004432E9">
              <w:rPr>
                <w:rFonts w:ascii="Times New Roman" w:hAnsi="Times New Roman" w:cs="Times New Roman"/>
                <w:sz w:val="20"/>
                <w:szCs w:val="20"/>
              </w:rPr>
              <w:t>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4455B"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Орловской области от 4 апреля 2012 года № 1335-ОЗ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«О реализации отдельных положений Федерального закона «О государственном регулировании производства и оборота этилового спирта, алкогольной  спиртосодержащей продукции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 об ограничении потребления (распития) алкогольной продукции»</w:t>
            </w:r>
          </w:p>
        </w:tc>
        <w:tc>
          <w:tcPr>
            <w:tcW w:w="2192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Региональный государственный контроль (надзор) в области розничной продажи алкогольной и спиртосодержащей продукции</w:t>
            </w:r>
          </w:p>
        </w:tc>
        <w:tc>
          <w:tcPr>
            <w:tcW w:w="1738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промышленности и торговли Орловской области</w:t>
            </w:r>
          </w:p>
        </w:tc>
        <w:tc>
          <w:tcPr>
            <w:tcW w:w="2179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54455B" w:rsidRPr="004432E9" w:rsidRDefault="0054455B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ч. 3 ст. 14.16 КоАП РФ</w:t>
            </w:r>
          </w:p>
        </w:tc>
        <w:tc>
          <w:tcPr>
            <w:tcW w:w="2694" w:type="dxa"/>
          </w:tcPr>
          <w:p w:rsidR="0054455B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https://orel-region.ru/index.php?head=6&amp;part=73&amp;unit=361&amp;op=8&amp;in=344</w:t>
              </w:r>
            </w:hyperlink>
          </w:p>
          <w:p w:rsidR="00433766" w:rsidRPr="004432E9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C65" w:rsidRPr="004432E9" w:rsidTr="005C5268">
        <w:tc>
          <w:tcPr>
            <w:tcW w:w="534" w:type="dxa"/>
          </w:tcPr>
          <w:p w:rsidR="00CB4C65" w:rsidRPr="004432E9" w:rsidRDefault="00C76A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6" w:type="dxa"/>
          </w:tcPr>
          <w:p w:rsidR="00CB4C65" w:rsidRDefault="008078D7" w:rsidP="001B6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Требование к работодателям: численность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которых составляет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от 36 до 100 человек включительно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4C65"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создавать или выделять рабочие места для </w:t>
            </w:r>
            <w:r w:rsidR="00CB4C65"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приема </w:t>
            </w:r>
            <w:r w:rsidR="00CB4C65" w:rsidRPr="004432E9">
              <w:rPr>
                <w:rFonts w:ascii="Times New Roman" w:hAnsi="Times New Roman" w:cs="Times New Roman"/>
                <w:sz w:val="20"/>
                <w:szCs w:val="20"/>
              </w:rPr>
              <w:br/>
              <w:t>на работу инвалидов в размере трех процентов от среднесписочной численности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4C65" w:rsidRPr="004432E9" w:rsidRDefault="008078D7" w:rsidP="00807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  <w:proofErr w:type="gramEnd"/>
            <w:r w:rsidR="00CB4C65"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B4C65"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у которого превышает </w:t>
            </w:r>
            <w:r w:rsidR="00CB4C65" w:rsidRPr="004432E9">
              <w:rPr>
                <w:rFonts w:ascii="Times New Roman" w:hAnsi="Times New Roman" w:cs="Times New Roman"/>
                <w:sz w:val="20"/>
                <w:szCs w:val="20"/>
              </w:rPr>
              <w:t>100 человек</w:t>
            </w:r>
            <w:r w:rsidR="00CB4C65"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создавать или выделять рабочие места для </w:t>
            </w:r>
            <w:r w:rsidR="00CB4C65"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приема </w:t>
            </w:r>
            <w:r w:rsidR="00CB4C65" w:rsidRPr="004432E9">
              <w:rPr>
                <w:rFonts w:ascii="Times New Roman" w:hAnsi="Times New Roman" w:cs="Times New Roman"/>
                <w:sz w:val="20"/>
                <w:szCs w:val="20"/>
              </w:rPr>
              <w:br/>
              <w:t>на работу инвалидов в размере четырех процентов от среднесписочной численности работников</w:t>
            </w:r>
          </w:p>
        </w:tc>
        <w:tc>
          <w:tcPr>
            <w:tcW w:w="2812" w:type="dxa"/>
          </w:tcPr>
          <w:p w:rsidR="00CB4C65" w:rsidRPr="004432E9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Часть 1 статьи 2, часть 1 статьи 3 Закона Орловской области от 6 декабря </w:t>
            </w:r>
            <w:r w:rsidR="00807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2007 года № 726-ОЗ «О квотировании рабочих мест для трудоустройства инвалидов в Орловской области»; </w:t>
            </w:r>
          </w:p>
          <w:p w:rsidR="00CB4C65" w:rsidRPr="004432E9" w:rsidRDefault="00CB4C65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пункт 1 постановления Правительства Орловской области от 2 мая 2024 года </w:t>
            </w:r>
            <w:r w:rsidR="00807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№ 316 «Об установлении квоты для приема на работу инвалидов в Орловской области»</w:t>
            </w:r>
          </w:p>
        </w:tc>
        <w:tc>
          <w:tcPr>
            <w:tcW w:w="2192" w:type="dxa"/>
          </w:tcPr>
          <w:p w:rsidR="00CB4C65" w:rsidRPr="004432E9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738" w:type="dxa"/>
          </w:tcPr>
          <w:p w:rsidR="00CB4C65" w:rsidRPr="004432E9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социальной защиты,</w:t>
            </w:r>
          </w:p>
          <w:p w:rsidR="00CB4C65" w:rsidRPr="004432E9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опеки и попечительства, труда и занятости Орловской области</w:t>
            </w:r>
          </w:p>
        </w:tc>
        <w:tc>
          <w:tcPr>
            <w:tcW w:w="2179" w:type="dxa"/>
          </w:tcPr>
          <w:p w:rsidR="00CB4C65" w:rsidRPr="004432E9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CB4C65" w:rsidRPr="004432E9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ч. 1 ст. 5.42 </w:t>
            </w:r>
          </w:p>
          <w:p w:rsidR="00CB4C65" w:rsidRPr="004432E9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CB4C65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https://orel-region.ru/index.php?head=6&amp;part=73&amp;unit=318&amp;op=8&amp;in=332</w:t>
              </w:r>
            </w:hyperlink>
          </w:p>
          <w:p w:rsidR="00433766" w:rsidRPr="004432E9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C65" w:rsidRPr="004432E9" w:rsidTr="005C5268">
        <w:tc>
          <w:tcPr>
            <w:tcW w:w="534" w:type="dxa"/>
          </w:tcPr>
          <w:p w:rsidR="00CB4C65" w:rsidRPr="004432E9" w:rsidRDefault="00C76A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6" w:type="dxa"/>
          </w:tcPr>
          <w:p w:rsidR="00CB4C65" w:rsidRPr="004432E9" w:rsidRDefault="008078D7" w:rsidP="0080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Запрет р</w:t>
            </w:r>
            <w:r w:rsidR="00CB4C65"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аботодателю, </w:t>
            </w:r>
            <w:r w:rsidR="00CB4C65"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у которого численность работников превышает 35 человек, отказывать инвалиду в приеме на </w:t>
            </w:r>
            <w:r w:rsidR="00CB4C65"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работу в пределах установленной квоты</w:t>
            </w:r>
          </w:p>
        </w:tc>
        <w:tc>
          <w:tcPr>
            <w:tcW w:w="2812" w:type="dxa"/>
          </w:tcPr>
          <w:p w:rsidR="00CB4C65" w:rsidRPr="00C75ACE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Часть 1 статьи 2, </w:t>
            </w:r>
          </w:p>
          <w:p w:rsidR="00CB4C65" w:rsidRPr="00C75ACE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 xml:space="preserve">часть 1 статьи 3 Закона Орловской области </w:t>
            </w:r>
          </w:p>
          <w:p w:rsidR="00CB4C65" w:rsidRPr="00C75ACE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 xml:space="preserve">от 6 декабря 2007 года </w:t>
            </w:r>
            <w:r w:rsidR="00807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 xml:space="preserve">№ 726-ОЗ «О квотировании 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рабочих мест для трудоустройства инвалидов в Орловской области»;</w:t>
            </w:r>
          </w:p>
          <w:p w:rsidR="00CB4C65" w:rsidRPr="00C75ACE" w:rsidRDefault="00CB4C65" w:rsidP="0080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 xml:space="preserve">пункт 1 постановления Правительства Орловской области от 2 мая 2024 года </w:t>
            </w:r>
            <w:r w:rsidR="00807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№ 316 «Об установлении квоты для приема на работу инвалидов в Орловской области»</w:t>
            </w:r>
          </w:p>
        </w:tc>
        <w:tc>
          <w:tcPr>
            <w:tcW w:w="2192" w:type="dxa"/>
          </w:tcPr>
          <w:p w:rsidR="00CB4C65" w:rsidRPr="00C75ACE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государственный контроль (надзор) за приемом на работу инвалидов в пределах 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установленной квоты</w:t>
            </w:r>
          </w:p>
        </w:tc>
        <w:tc>
          <w:tcPr>
            <w:tcW w:w="1738" w:type="dxa"/>
          </w:tcPr>
          <w:p w:rsidR="00CB4C65" w:rsidRPr="00C75ACE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социальной защиты,</w:t>
            </w:r>
          </w:p>
          <w:p w:rsidR="00CB4C65" w:rsidRPr="00C75ACE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 xml:space="preserve">опеки и попечительства, 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труда и занятости Орловской области</w:t>
            </w:r>
          </w:p>
        </w:tc>
        <w:tc>
          <w:tcPr>
            <w:tcW w:w="2179" w:type="dxa"/>
          </w:tcPr>
          <w:p w:rsidR="00CB4C65" w:rsidRPr="00C75ACE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Административная ответственность</w:t>
            </w:r>
          </w:p>
        </w:tc>
        <w:tc>
          <w:tcPr>
            <w:tcW w:w="1219" w:type="dxa"/>
          </w:tcPr>
          <w:p w:rsidR="00CB4C65" w:rsidRPr="00C75ACE" w:rsidRDefault="00CB4C65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ч. 1 ст. 5.42 КоАП РФ</w:t>
            </w:r>
          </w:p>
        </w:tc>
        <w:tc>
          <w:tcPr>
            <w:tcW w:w="2694" w:type="dxa"/>
          </w:tcPr>
          <w:p w:rsidR="00CB4C65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https://orel-region.ru/index.php?head=6&amp;part=73&amp;unit=318&amp;op=8&amp;in=332</w:t>
              </w:r>
            </w:hyperlink>
          </w:p>
          <w:p w:rsidR="00433766" w:rsidRPr="004432E9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CE" w:rsidRPr="004432E9" w:rsidTr="005C5268">
        <w:tc>
          <w:tcPr>
            <w:tcW w:w="534" w:type="dxa"/>
          </w:tcPr>
          <w:p w:rsidR="00C75ACE" w:rsidRPr="004432E9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26" w:type="dxa"/>
          </w:tcPr>
          <w:p w:rsidR="00C75ACE" w:rsidRPr="004432E9" w:rsidRDefault="00C75ACE" w:rsidP="001B6D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Соблюдение порядка предоставления социальных услуг в стационарной форме социального обслуживания </w:t>
            </w:r>
          </w:p>
        </w:tc>
        <w:tc>
          <w:tcPr>
            <w:tcW w:w="2812" w:type="dxa"/>
          </w:tcPr>
          <w:p w:rsidR="008078D7" w:rsidRDefault="008078D7" w:rsidP="008078D7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75ACE">
              <w:rPr>
                <w:rFonts w:ascii="Times New Roman" w:eastAsia="Times New Roman" w:hAnsi="Times New Roman" w:cs="Times New Roman"/>
                <w:sz w:val="20"/>
                <w:szCs w:val="20"/>
              </w:rPr>
              <w:t>риказ Департамента социальной защиты населения, опеки и попечительства, труда и занятости Орловской области от 12 мая 2015 года № 123</w:t>
            </w:r>
          </w:p>
          <w:p w:rsidR="008078D7" w:rsidRDefault="008078D7" w:rsidP="001B6D3A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8078D7">
              <w:rPr>
                <w:rFonts w:ascii="Times New Roman" w:eastAsia="Times New Roman" w:hAnsi="Times New Roman" w:cs="Times New Roman"/>
                <w:sz w:val="20"/>
                <w:szCs w:val="20"/>
              </w:rPr>
              <w:t>Об утверждении порядка предоставления социальных услуг в стационарной форме социального обслуживания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</w:p>
          <w:p w:rsidR="008078D7" w:rsidRPr="00C75ACE" w:rsidRDefault="008078D7" w:rsidP="00807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75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риказ 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социальной защиты, опеки и попечительства, труда и занятости Орловской области </w:t>
            </w:r>
          </w:p>
          <w:p w:rsidR="008078D7" w:rsidRDefault="008078D7" w:rsidP="00807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от 7 марта 2024 года № 213</w:t>
            </w:r>
          </w:p>
          <w:p w:rsidR="00C75ACE" w:rsidRPr="00C75ACE" w:rsidRDefault="00354EE1" w:rsidP="001B6D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E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54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утверждении порядка предоставления социальных услуг поставщиками социальных услуг в стационарной и полустационарной форме социального обслуживания отдельным категориям граждан в Орловской области, стандартов и </w:t>
            </w:r>
            <w:proofErr w:type="spellStart"/>
            <w:r w:rsidRPr="00354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подушевых</w:t>
            </w:r>
            <w:proofErr w:type="spellEnd"/>
            <w:r w:rsidRPr="00354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нормативов финансирования социальных услуг, предоставляемых поставщиками социальных услуг в стационарной, полустационарной форме социального обслуживания отдельным категориям </w:t>
            </w:r>
            <w:r w:rsidRPr="00354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граждан, за счёт средств областного бюджета</w:t>
            </w:r>
            <w:r w:rsidRPr="00354EE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государственный контроль (надзор) в сфере социального обслуживания</w:t>
            </w:r>
          </w:p>
        </w:tc>
        <w:tc>
          <w:tcPr>
            <w:tcW w:w="1738" w:type="dxa"/>
          </w:tcPr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Департамент социальной защиты,</w:t>
            </w:r>
          </w:p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опеки и попечительства, труда и занятости Орловской области</w:t>
            </w:r>
          </w:p>
        </w:tc>
        <w:tc>
          <w:tcPr>
            <w:tcW w:w="2179" w:type="dxa"/>
          </w:tcPr>
          <w:p w:rsidR="00C75ACE" w:rsidRPr="00C75ACE" w:rsidRDefault="00C7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Меры ответственности не применяются</w:t>
            </w:r>
          </w:p>
        </w:tc>
        <w:tc>
          <w:tcPr>
            <w:tcW w:w="1219" w:type="dxa"/>
          </w:tcPr>
          <w:p w:rsidR="00C75ACE" w:rsidRPr="00C75ACE" w:rsidRDefault="00C7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Меры ответственности не применяются</w:t>
            </w:r>
          </w:p>
        </w:tc>
        <w:tc>
          <w:tcPr>
            <w:tcW w:w="2694" w:type="dxa"/>
          </w:tcPr>
          <w:p w:rsidR="00C75ACE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https://orel-region.ru/index.php?head=6&amp;part=73&amp;unit=318&amp;op=8&amp;in=331</w:t>
              </w:r>
            </w:hyperlink>
          </w:p>
          <w:p w:rsidR="00433766" w:rsidRPr="004432E9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CE" w:rsidRPr="004432E9" w:rsidTr="005C5268">
        <w:tc>
          <w:tcPr>
            <w:tcW w:w="534" w:type="dxa"/>
          </w:tcPr>
          <w:p w:rsidR="00C75ACE" w:rsidRPr="004432E9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426" w:type="dxa"/>
          </w:tcPr>
          <w:p w:rsidR="00C75ACE" w:rsidRPr="004432E9" w:rsidRDefault="00C75ACE" w:rsidP="001B6D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Соблюдение порядка предоставления социальных услуг в полустационарной форме социального обслуживания </w:t>
            </w:r>
          </w:p>
        </w:tc>
        <w:tc>
          <w:tcPr>
            <w:tcW w:w="2812" w:type="dxa"/>
          </w:tcPr>
          <w:p w:rsidR="00354EE1" w:rsidRDefault="00354EE1" w:rsidP="001B6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риказ Департамента социальной защиты, опеки и попечительства, труда и занятости Орловской области от 30 июня 2022 года № 448</w:t>
            </w:r>
          </w:p>
          <w:p w:rsidR="00354EE1" w:rsidRPr="00354EE1" w:rsidRDefault="00354EE1" w:rsidP="001B6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«</w:t>
            </w:r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Об утверждении Порядка предоставления социальных услуг в полустационарной форме социального обслуживания в отделения социальной реабилитации и активного долголетия, отделения социальной реабилитации для инвалидов детства, отделения инвалидов детства молодого возраста</w:t>
            </w:r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;</w:t>
            </w:r>
          </w:p>
          <w:p w:rsidR="00354EE1" w:rsidRPr="00C75ACE" w:rsidRDefault="00354EE1" w:rsidP="00354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75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риказ 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социальной защиты, опеки и попечительства, труда и занятости Орловской области </w:t>
            </w:r>
          </w:p>
          <w:p w:rsidR="00354EE1" w:rsidRDefault="00354EE1" w:rsidP="00354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от 7 марта 2024 года № 213</w:t>
            </w:r>
          </w:p>
          <w:p w:rsidR="00C75ACE" w:rsidRPr="00C75ACE" w:rsidRDefault="00354EE1" w:rsidP="001B6D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«</w:t>
            </w:r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Об утверждении порядка предоставления социальных услуг поставщиками социальных услуг в стационарной и полустационарной форме социального обслуживания отдельным категориям граждан в Орловской области, стандартов и </w:t>
            </w:r>
            <w:proofErr w:type="spellStart"/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подушевых</w:t>
            </w:r>
            <w:proofErr w:type="spellEnd"/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нормативов финансирования социальных услуг, предоставляемых поставщиками социальных услуг в стационарной, полустационарной форме социального обслуживания отдельным категориям граждан, за счёт средств областного бюджета</w:t>
            </w:r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92" w:type="dxa"/>
          </w:tcPr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Региональный государственный контроль (надзор) в сфере социального обслуживания</w:t>
            </w:r>
          </w:p>
        </w:tc>
        <w:tc>
          <w:tcPr>
            <w:tcW w:w="1738" w:type="dxa"/>
          </w:tcPr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Департамент социальной защиты,</w:t>
            </w:r>
          </w:p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опеки и попечительства, труда и занятости Орловской области</w:t>
            </w:r>
          </w:p>
        </w:tc>
        <w:tc>
          <w:tcPr>
            <w:tcW w:w="2179" w:type="dxa"/>
          </w:tcPr>
          <w:p w:rsidR="00C75ACE" w:rsidRPr="00C75ACE" w:rsidRDefault="00C7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Меры ответственности не применяются</w:t>
            </w:r>
          </w:p>
        </w:tc>
        <w:tc>
          <w:tcPr>
            <w:tcW w:w="1219" w:type="dxa"/>
          </w:tcPr>
          <w:p w:rsidR="00C75ACE" w:rsidRPr="00C75ACE" w:rsidRDefault="00C7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Меры ответственности не применяются</w:t>
            </w:r>
          </w:p>
        </w:tc>
        <w:tc>
          <w:tcPr>
            <w:tcW w:w="2694" w:type="dxa"/>
          </w:tcPr>
          <w:p w:rsidR="00C75ACE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https://orel-region.ru/index.php?head=6&amp;part=73&amp;unit=318&amp;op=8&amp;in=331</w:t>
              </w:r>
            </w:hyperlink>
          </w:p>
          <w:p w:rsidR="00433766" w:rsidRPr="004432E9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CE" w:rsidRPr="004432E9" w:rsidTr="005C5268">
        <w:tc>
          <w:tcPr>
            <w:tcW w:w="534" w:type="dxa"/>
          </w:tcPr>
          <w:p w:rsidR="00C75ACE" w:rsidRPr="004432E9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26" w:type="dxa"/>
          </w:tcPr>
          <w:p w:rsidR="00C75ACE" w:rsidRPr="004432E9" w:rsidRDefault="00C75ACE" w:rsidP="001B6D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Соблюдение порядка </w:t>
            </w:r>
            <w:bookmarkEnd w:id="0"/>
            <w:r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социальных услуг в  форме социального обслуживания на дому </w:t>
            </w:r>
          </w:p>
        </w:tc>
        <w:tc>
          <w:tcPr>
            <w:tcW w:w="2812" w:type="dxa"/>
          </w:tcPr>
          <w:p w:rsidR="00C75ACE" w:rsidRPr="00C75ACE" w:rsidRDefault="00354EE1" w:rsidP="00354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социальной защиты, опеки и попечительства, труда и занятости Орловской области 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 сентября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№ 784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«</w:t>
            </w:r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Об утверждении порядка предоставления социальных услуг в форме социального обслуживания на дому</w:t>
            </w:r>
            <w:r w:rsidRP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92" w:type="dxa"/>
          </w:tcPr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Региональный государственный контроль (надзор) в сфере социального обслуживания</w:t>
            </w:r>
          </w:p>
        </w:tc>
        <w:tc>
          <w:tcPr>
            <w:tcW w:w="1738" w:type="dxa"/>
          </w:tcPr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Департамент социальной защиты,</w:t>
            </w:r>
          </w:p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опеки и попечительства, труда и занятости Орловской области</w:t>
            </w:r>
          </w:p>
        </w:tc>
        <w:tc>
          <w:tcPr>
            <w:tcW w:w="2179" w:type="dxa"/>
          </w:tcPr>
          <w:p w:rsidR="00C75ACE" w:rsidRPr="00C75ACE" w:rsidRDefault="00C7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Меры ответственности не применяются</w:t>
            </w:r>
          </w:p>
        </w:tc>
        <w:tc>
          <w:tcPr>
            <w:tcW w:w="1219" w:type="dxa"/>
          </w:tcPr>
          <w:p w:rsidR="00C75ACE" w:rsidRPr="00C75ACE" w:rsidRDefault="00C7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Меры ответственности не применяются</w:t>
            </w:r>
          </w:p>
        </w:tc>
        <w:tc>
          <w:tcPr>
            <w:tcW w:w="2694" w:type="dxa"/>
          </w:tcPr>
          <w:p w:rsidR="00C75ACE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https://orel-region.ru/index.php?head=6&amp;part=73&amp;unit=318&amp;op=8&amp;in=331</w:t>
              </w:r>
            </w:hyperlink>
          </w:p>
          <w:p w:rsidR="00433766" w:rsidRPr="004432E9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CE" w:rsidRPr="004432E9" w:rsidTr="005C5268">
        <w:tc>
          <w:tcPr>
            <w:tcW w:w="534" w:type="dxa"/>
          </w:tcPr>
          <w:p w:rsidR="00C75ACE" w:rsidRPr="004432E9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6" w:type="dxa"/>
          </w:tcPr>
          <w:p w:rsidR="00C75ACE" w:rsidRPr="004432E9" w:rsidRDefault="00C75ACE" w:rsidP="001B6D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 предоставления гражданам социальных услуг бесплатно</w:t>
            </w:r>
          </w:p>
        </w:tc>
        <w:tc>
          <w:tcPr>
            <w:tcW w:w="2812" w:type="dxa"/>
          </w:tcPr>
          <w:p w:rsidR="00C75ACE" w:rsidRPr="00C75ACE" w:rsidRDefault="00C75ACE" w:rsidP="001B6D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Орловской области от 10 ноября 2014 года </w:t>
            </w:r>
            <w:r w:rsidR="00354E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75ACE">
              <w:rPr>
                <w:rFonts w:ascii="Times New Roman" w:eastAsia="Times New Roman" w:hAnsi="Times New Roman" w:cs="Times New Roman"/>
                <w:sz w:val="20"/>
                <w:szCs w:val="20"/>
              </w:rPr>
              <w:t>№ 1681-ОЗ «Об отдельных правоотношениях в сфере социальной защиты населения и социального обслуживания граждан в Орловской области»;</w:t>
            </w:r>
          </w:p>
          <w:p w:rsidR="00C75ACE" w:rsidRPr="00C75ACE" w:rsidRDefault="00C75ACE" w:rsidP="005C5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подпункт 1 пункта 1.1 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Правительства Орловской области </w:t>
            </w:r>
            <w:r w:rsidRPr="00C75ACE">
              <w:rPr>
                <w:rFonts w:ascii="Times New Roman" w:hAnsi="Times New Roman" w:cs="Times New Roman"/>
                <w:sz w:val="20"/>
                <w:szCs w:val="20"/>
              </w:rPr>
              <w:br/>
              <w:t>от 23 апреля 2015 года № 194 «О реализации отдельных полномочий Правительства Орловской области в сфере социального обслуживания граждан»</w:t>
            </w:r>
          </w:p>
        </w:tc>
        <w:tc>
          <w:tcPr>
            <w:tcW w:w="2192" w:type="dxa"/>
          </w:tcPr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Региональный государственный контроль (надзор) в сфере социального обслуживания</w:t>
            </w:r>
          </w:p>
        </w:tc>
        <w:tc>
          <w:tcPr>
            <w:tcW w:w="1738" w:type="dxa"/>
          </w:tcPr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Департамент социальной защиты,</w:t>
            </w:r>
          </w:p>
          <w:p w:rsidR="00C75ACE" w:rsidRPr="00C75ACE" w:rsidRDefault="00C75ACE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опеки и попечительства, труда и занятости Орловской области</w:t>
            </w:r>
          </w:p>
        </w:tc>
        <w:tc>
          <w:tcPr>
            <w:tcW w:w="2179" w:type="dxa"/>
          </w:tcPr>
          <w:p w:rsidR="00C75ACE" w:rsidRPr="00C75ACE" w:rsidRDefault="00C7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Меры ответственности не применяются</w:t>
            </w:r>
          </w:p>
        </w:tc>
        <w:tc>
          <w:tcPr>
            <w:tcW w:w="1219" w:type="dxa"/>
          </w:tcPr>
          <w:p w:rsidR="00C75ACE" w:rsidRPr="00C75ACE" w:rsidRDefault="00C7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Меры ответственности не применяются</w:t>
            </w:r>
          </w:p>
        </w:tc>
        <w:tc>
          <w:tcPr>
            <w:tcW w:w="2694" w:type="dxa"/>
          </w:tcPr>
          <w:p w:rsidR="00C75ACE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https://orel-region.ru/index.php?head=6&amp;part=73&amp;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nit=318&amp;op=8&amp;in=331</w:t>
              </w:r>
            </w:hyperlink>
          </w:p>
          <w:p w:rsidR="00433766" w:rsidRPr="004432E9" w:rsidRDefault="00433766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C65" w:rsidRPr="001B6D3A" w:rsidTr="005C5268">
        <w:tc>
          <w:tcPr>
            <w:tcW w:w="534" w:type="dxa"/>
          </w:tcPr>
          <w:p w:rsidR="00CB4C65" w:rsidRPr="004432E9" w:rsidRDefault="00C76A66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26" w:type="dxa"/>
          </w:tcPr>
          <w:p w:rsidR="00354EE1" w:rsidRDefault="00354EE1" w:rsidP="0035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механизированной уборки сельскохозяйственных культур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сенокошение вкруговую (от края к центру) </w:t>
            </w:r>
            <w:r w:rsidR="00C76A66"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при осуществлении производственных процессов и сельскохозяйственных работ </w:t>
            </w:r>
          </w:p>
          <w:p w:rsidR="00CB4C65" w:rsidRPr="004432E9" w:rsidRDefault="00CB4C65" w:rsidP="00354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CB4C65" w:rsidRPr="004432E9" w:rsidRDefault="00AA4EAE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CB4C65" w:rsidRPr="004432E9" w:rsidRDefault="00AA4EAE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CB4C65" w:rsidRPr="004432E9" w:rsidRDefault="00AA4EAE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CB4C65" w:rsidRPr="004432E9" w:rsidRDefault="00496FC8" w:rsidP="00AA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CB4C65" w:rsidRDefault="00AA4EAE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496FC8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433766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66" w:rsidRPr="001B6D3A" w:rsidRDefault="00433766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C65" w:rsidRPr="001B6D3A" w:rsidTr="005C5268">
        <w:tc>
          <w:tcPr>
            <w:tcW w:w="534" w:type="dxa"/>
          </w:tcPr>
          <w:p w:rsidR="00CB4C65" w:rsidRPr="004432E9" w:rsidRDefault="00AA4EAE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26" w:type="dxa"/>
          </w:tcPr>
          <w:p w:rsidR="00354EE1" w:rsidRDefault="00354EE1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хранение минеральных удобрений, ядохимикатов (инсектицидов, гербицидов, фунгицидов), горюче-смазочных материалов и протравленного зерна на открытых</w:t>
            </w:r>
            <w:r w:rsidR="000F3A8A">
              <w:rPr>
                <w:rFonts w:ascii="Times New Roman" w:hAnsi="Times New Roman" w:cs="Times New Roman"/>
                <w:sz w:val="20"/>
                <w:szCs w:val="20"/>
              </w:rPr>
              <w:t xml:space="preserve"> площадках, </w:t>
            </w:r>
          </w:p>
          <w:p w:rsidR="000F3A8A" w:rsidRDefault="00AA4EAE" w:rsidP="0035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при осуществлении производственных процессов и сельскохозяйственных работ</w:t>
            </w:r>
          </w:p>
          <w:p w:rsidR="00CB4C65" w:rsidRPr="004432E9" w:rsidRDefault="00CB4C65" w:rsidP="00354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CB4C65" w:rsidRPr="004432E9" w:rsidRDefault="00AA4EAE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территорий федерального значения»</w:t>
            </w:r>
          </w:p>
        </w:tc>
        <w:tc>
          <w:tcPr>
            <w:tcW w:w="2192" w:type="dxa"/>
          </w:tcPr>
          <w:p w:rsidR="00CB4C65" w:rsidRPr="004432E9" w:rsidRDefault="00AA4EAE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CB4C65" w:rsidRPr="004432E9" w:rsidRDefault="00AA4EAE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CB4C65" w:rsidRPr="004432E9" w:rsidRDefault="00496FC8" w:rsidP="00AA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CB4C65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433766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C65" w:rsidRPr="001B6D3A" w:rsidTr="005C5268">
        <w:tc>
          <w:tcPr>
            <w:tcW w:w="534" w:type="dxa"/>
          </w:tcPr>
          <w:p w:rsidR="00CB4C65" w:rsidRPr="004432E9" w:rsidRDefault="00AA4EAE" w:rsidP="00B331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426" w:type="dxa"/>
          </w:tcPr>
          <w:p w:rsidR="000F3A8A" w:rsidRDefault="000F3A8A" w:rsidP="00AA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оставление отравленных приманок на поверхности снега или почвы, образование </w:t>
            </w:r>
            <w:proofErr w:type="spellStart"/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просыпей</w:t>
            </w:r>
            <w:proofErr w:type="spellEnd"/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родентицидов при их использовании в целях борьбы с мышевидными грызунами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при осуществлении производственных процессов и сельскохозяйственных работ</w:t>
            </w:r>
          </w:p>
          <w:p w:rsidR="00CB4C65" w:rsidRPr="004432E9" w:rsidRDefault="00AA4EAE" w:rsidP="000F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:rsidR="00CB4C65" w:rsidRPr="004432E9" w:rsidRDefault="00AA4EAE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CB4C65" w:rsidRPr="004432E9" w:rsidRDefault="00AA4EAE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CB4C65" w:rsidRPr="004432E9" w:rsidRDefault="00AA4EAE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CB4C65" w:rsidRPr="004432E9" w:rsidRDefault="00496FC8" w:rsidP="00AA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CB4C65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CB4C65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C65" w:rsidRPr="001B6D3A" w:rsidTr="005C5268">
        <w:tc>
          <w:tcPr>
            <w:tcW w:w="534" w:type="dxa"/>
          </w:tcPr>
          <w:p w:rsidR="00CB4C65" w:rsidRPr="004432E9" w:rsidRDefault="00AA4EAE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26" w:type="dxa"/>
          </w:tcPr>
          <w:p w:rsidR="009E641F" w:rsidRDefault="009E641F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оставление либо вывоз туш павших домашних и сельскохозяйственных животных в не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отведенные специально для этого места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при осуществлении производственных процессов и сельскохозяйственных работ</w:t>
            </w:r>
          </w:p>
          <w:p w:rsidR="00CB4C65" w:rsidRPr="004432E9" w:rsidRDefault="00AA4EAE" w:rsidP="009E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:rsidR="00CB4C65" w:rsidRPr="004432E9" w:rsidRDefault="00AA4EAE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Требований к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CB4C65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государственный контроль (надзор) в области охраны, воспроизводства и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CB4C65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надзорной и контрольной деятельности Орловской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2179" w:type="dxa"/>
          </w:tcPr>
          <w:p w:rsidR="00CB4C65" w:rsidRPr="004432E9" w:rsidRDefault="00496FC8" w:rsidP="007A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CB4C65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CB4C65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C65" w:rsidRPr="001B6D3A" w:rsidTr="005C5268">
        <w:tc>
          <w:tcPr>
            <w:tcW w:w="534" w:type="dxa"/>
          </w:tcPr>
          <w:p w:rsidR="00CB4C65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426" w:type="dxa"/>
          </w:tcPr>
          <w:p w:rsidR="00CB4C65" w:rsidRPr="004432E9" w:rsidRDefault="009E641F" w:rsidP="009E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Запрет 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посев кукурузы и подсолнечника ближе 1 км от ограждения свиноводческого предприятия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4B51"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при осуществлении производственных процессов и сельскохозяйственных работ </w:t>
            </w:r>
          </w:p>
        </w:tc>
        <w:tc>
          <w:tcPr>
            <w:tcW w:w="2812" w:type="dxa"/>
          </w:tcPr>
          <w:p w:rsidR="00CB4C65" w:rsidRPr="004432E9" w:rsidRDefault="007A4B51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Орловской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29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CB4C65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CB4C65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CB4C65" w:rsidRPr="004432E9" w:rsidRDefault="00496FC8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CB4C65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CB4C65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B51" w:rsidRPr="001B6D3A" w:rsidTr="005C5268">
        <w:tc>
          <w:tcPr>
            <w:tcW w:w="534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426" w:type="dxa"/>
          </w:tcPr>
          <w:p w:rsidR="007A4B51" w:rsidRPr="004432E9" w:rsidRDefault="009E641F" w:rsidP="009E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Запрет 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подкормк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объектов животного мира, в том числе устройство подкормочных площадок, кормушек, солонцов, а также засев кормовых полей ближе 1 км вокруг свиноводческих комплексов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4B51"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при осуществлении </w:t>
            </w:r>
            <w:r w:rsidR="007A4B51"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производственных процессов и сельскохозяйственных работ </w:t>
            </w:r>
          </w:p>
        </w:tc>
        <w:tc>
          <w:tcPr>
            <w:tcW w:w="2812" w:type="dxa"/>
          </w:tcPr>
          <w:p w:rsidR="007A4B51" w:rsidRPr="004432E9" w:rsidRDefault="007A4B51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электропередачи на территории Орловской области, за исключением особо охраняемых природных 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7A4B51" w:rsidRPr="004432E9" w:rsidRDefault="00496FC8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7A4B51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7A4B51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B51" w:rsidRPr="001B6D3A" w:rsidTr="005C5268">
        <w:tc>
          <w:tcPr>
            <w:tcW w:w="534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26" w:type="dxa"/>
          </w:tcPr>
          <w:p w:rsidR="009E641F" w:rsidRDefault="009E641F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Запрет 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огораживание </w:t>
            </w:r>
            <w:proofErr w:type="gramStart"/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территорий среды обитания объектов животного мира</w:t>
            </w:r>
            <w:proofErr w:type="gramEnd"/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без создания проходов для перемещения объектов животного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при осуществлении производственных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процессов и сельскохозяйственны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х работ</w:t>
            </w:r>
          </w:p>
          <w:p w:rsidR="009E641F" w:rsidRDefault="009E641F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41F" w:rsidRDefault="009E641F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B51" w:rsidRPr="004432E9" w:rsidRDefault="007A4B51" w:rsidP="009E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7A4B51" w:rsidRPr="004432E9" w:rsidRDefault="007A4B51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7A4B51" w:rsidRPr="004432E9" w:rsidRDefault="00496FC8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7A4B51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7A4B51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B51" w:rsidRPr="001B6D3A" w:rsidTr="005C5268">
        <w:tc>
          <w:tcPr>
            <w:tcW w:w="534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26" w:type="dxa"/>
          </w:tcPr>
          <w:p w:rsidR="009E641F" w:rsidRDefault="009E641F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оставление проходов </w:t>
            </w:r>
            <w:proofErr w:type="gramStart"/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закрытыми</w:t>
            </w:r>
            <w:proofErr w:type="gramEnd"/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в осеннезимний период во время отсутствия на огороженных территориях сельскохозяйственных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при осуществлении производственных процессов и сельскохозяйственных работ</w:t>
            </w:r>
          </w:p>
          <w:p w:rsidR="007A4B51" w:rsidRPr="004432E9" w:rsidRDefault="007A4B51" w:rsidP="009E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7A4B51" w:rsidRPr="004432E9" w:rsidRDefault="007A4B51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7A4B51" w:rsidRPr="004432E9" w:rsidRDefault="00496FC8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7A4B51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7A4B51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B51" w:rsidRPr="001B6D3A" w:rsidTr="005C5268">
        <w:tc>
          <w:tcPr>
            <w:tcW w:w="534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26" w:type="dxa"/>
          </w:tcPr>
          <w:p w:rsidR="009E641F" w:rsidRDefault="009E641F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41F" w:rsidRDefault="009E641F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Запрет 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оставление колодцев, ям, подвалов и иных углублений </w:t>
            </w:r>
            <w:proofErr w:type="gramStart"/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открытыми</w:t>
            </w:r>
            <w:proofErr w:type="gramEnd"/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при осуществлении производственных процессов и сельскохозяйственных работ</w:t>
            </w:r>
          </w:p>
          <w:p w:rsidR="007A4B51" w:rsidRPr="004432E9" w:rsidRDefault="007A4B51" w:rsidP="009E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:rsidR="007A4B51" w:rsidRPr="004432E9" w:rsidRDefault="007A4B51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7A4B51" w:rsidRPr="004432E9" w:rsidRDefault="00496FC8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Административная </w:t>
            </w:r>
            <w:r w:rsidRPr="00212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ст. 8.33 </w:t>
            </w:r>
          </w:p>
          <w:p w:rsidR="007A4B51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КоАП РФ</w:t>
            </w:r>
          </w:p>
        </w:tc>
        <w:tc>
          <w:tcPr>
            <w:tcW w:w="2694" w:type="dxa"/>
          </w:tcPr>
          <w:p w:rsidR="007A4B51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B51" w:rsidRPr="001B6D3A" w:rsidTr="005C5268">
        <w:tc>
          <w:tcPr>
            <w:tcW w:w="534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426" w:type="dxa"/>
          </w:tcPr>
          <w:p w:rsidR="002B59C0" w:rsidRDefault="002B59C0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Запрет 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размещение лагун для сбора навоза без ограждения по периметру, предотвращающего попадание объектов животного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при осуществлении производственных процессов и сельскохозяйственных работ</w:t>
            </w:r>
          </w:p>
          <w:p w:rsidR="007A4B51" w:rsidRPr="004432E9" w:rsidRDefault="007A4B51" w:rsidP="002B5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7A4B51" w:rsidRPr="004432E9" w:rsidRDefault="007A4B51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территорий федерального значения»</w:t>
            </w:r>
          </w:p>
        </w:tc>
        <w:tc>
          <w:tcPr>
            <w:tcW w:w="2192" w:type="dxa"/>
          </w:tcPr>
          <w:p w:rsidR="007A4B51" w:rsidRPr="004432E9" w:rsidRDefault="007A4B51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7A4B51" w:rsidRPr="004432E9" w:rsidRDefault="007A4B51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7A4B51" w:rsidRPr="004432E9" w:rsidRDefault="00496FC8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7A4B51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7A4B51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2E9" w:rsidRPr="001B6D3A" w:rsidTr="005C5268">
        <w:tc>
          <w:tcPr>
            <w:tcW w:w="534" w:type="dxa"/>
          </w:tcPr>
          <w:p w:rsidR="004432E9" w:rsidRPr="004432E9" w:rsidRDefault="004432E9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26" w:type="dxa"/>
          </w:tcPr>
          <w:p w:rsidR="00930590" w:rsidRPr="004432E9" w:rsidRDefault="001D31F1" w:rsidP="0093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Запрет на оставление остатков проводов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при осуществлении производственных процессов и сельск</w:t>
            </w:r>
            <w:r w:rsidR="00930590">
              <w:rPr>
                <w:rFonts w:ascii="Times New Roman" w:hAnsi="Times New Roman" w:cs="Times New Roman"/>
                <w:sz w:val="20"/>
                <w:szCs w:val="20"/>
              </w:rPr>
              <w:t>охозяйственных работ, а также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при прокладке и </w:t>
            </w:r>
            <w:r w:rsidR="009305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ксплуатации линий связи и электропередачи </w:t>
            </w:r>
          </w:p>
          <w:p w:rsidR="004432E9" w:rsidRPr="004432E9" w:rsidRDefault="004432E9" w:rsidP="001D3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432E9" w:rsidRPr="004432E9" w:rsidRDefault="004432E9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Требований к предотвращению гибели объектов животного мира при осуществлении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4432E9" w:rsidRPr="004432E9" w:rsidRDefault="004432E9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государственный контроль (надзор) в области охраны, воспроизводства и использования объектов животного мира и среды их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обитания</w:t>
            </w:r>
          </w:p>
        </w:tc>
        <w:tc>
          <w:tcPr>
            <w:tcW w:w="1738" w:type="dxa"/>
          </w:tcPr>
          <w:p w:rsidR="004432E9" w:rsidRPr="004432E9" w:rsidRDefault="004432E9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4432E9" w:rsidRPr="004432E9" w:rsidRDefault="00496FC8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4432E9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4432E9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2E9" w:rsidRPr="001B6D3A" w:rsidTr="005C5268">
        <w:tc>
          <w:tcPr>
            <w:tcW w:w="534" w:type="dxa"/>
          </w:tcPr>
          <w:p w:rsidR="004432E9" w:rsidRPr="004432E9" w:rsidRDefault="004432E9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26" w:type="dxa"/>
          </w:tcPr>
          <w:p w:rsidR="0071185E" w:rsidRDefault="0071185E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Запрет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эксплуатаци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трансформаторных подстанций и будок без ограждений, препятствующих прямому контакту объектов животного мира с таковыми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при осуществлении производственных процессов и сельскохозяйственных работ</w:t>
            </w:r>
          </w:p>
          <w:p w:rsidR="004432E9" w:rsidRPr="004432E9" w:rsidRDefault="004432E9" w:rsidP="0071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:rsidR="004432E9" w:rsidRPr="004432E9" w:rsidRDefault="004432E9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особо охраняемых природных 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4432E9" w:rsidRPr="004432E9" w:rsidRDefault="004432E9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4432E9" w:rsidRPr="004432E9" w:rsidRDefault="004432E9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4432E9" w:rsidRPr="004432E9" w:rsidRDefault="00496FC8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4432E9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4432E9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2E9" w:rsidRPr="001B6D3A" w:rsidTr="005C5268">
        <w:tc>
          <w:tcPr>
            <w:tcW w:w="534" w:type="dxa"/>
          </w:tcPr>
          <w:p w:rsidR="004432E9" w:rsidRPr="004432E9" w:rsidRDefault="004432E9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26" w:type="dxa"/>
          </w:tcPr>
          <w:p w:rsidR="00A22423" w:rsidRDefault="00A22423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производство опиловки и спил деревьев при наличии на них жилых гнезд птиц и убежищ животных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при осуществлении производственных процессов и сельскохозяйственных работ</w:t>
            </w:r>
          </w:p>
          <w:p w:rsidR="004432E9" w:rsidRPr="004432E9" w:rsidRDefault="004432E9" w:rsidP="00A22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:rsidR="004432E9" w:rsidRPr="004432E9" w:rsidRDefault="004432E9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Орловской области от 29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2023 года № 673 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Орловской области, за исключением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особо охраняемых природных территорий федерального значения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4432E9" w:rsidRPr="004432E9" w:rsidRDefault="004432E9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4432E9" w:rsidRPr="004432E9" w:rsidRDefault="004432E9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4432E9" w:rsidRPr="004432E9" w:rsidRDefault="00496FC8" w:rsidP="0044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ст. 8.33 </w:t>
            </w:r>
          </w:p>
          <w:p w:rsidR="004432E9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4432E9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=359</w:t>
              </w:r>
            </w:hyperlink>
          </w:p>
          <w:p w:rsidR="001B6D3A" w:rsidRPr="001B6D3A" w:rsidRDefault="001B6D3A" w:rsidP="001B6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C65" w:rsidRPr="001B6D3A" w:rsidTr="005C5268">
        <w:tc>
          <w:tcPr>
            <w:tcW w:w="534" w:type="dxa"/>
          </w:tcPr>
          <w:p w:rsidR="00CB4C65" w:rsidRPr="004432E9" w:rsidRDefault="004432E9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426" w:type="dxa"/>
          </w:tcPr>
          <w:p w:rsidR="00CB4C65" w:rsidRPr="004432E9" w:rsidRDefault="00A22423" w:rsidP="00A22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в сфере</w:t>
            </w:r>
            <w:r w:rsidR="004432E9"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 по </w:t>
            </w:r>
            <w:r w:rsidR="004432E9" w:rsidRPr="004432E9">
              <w:rPr>
                <w:rFonts w:ascii="Times New Roman" w:hAnsi="Times New Roman" w:cs="Times New Roman"/>
                <w:sz w:val="20"/>
                <w:szCs w:val="20"/>
              </w:rPr>
              <w:t>регулированию выбросов загрязняющих веществ в атмосферный воздух в периоды неблагоприятных метеорологических условий, в том числе подготовке и передаче соответствующих прогнозов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</w:t>
            </w:r>
          </w:p>
        </w:tc>
        <w:tc>
          <w:tcPr>
            <w:tcW w:w="2812" w:type="dxa"/>
          </w:tcPr>
          <w:p w:rsidR="00CB4C65" w:rsidRPr="004432E9" w:rsidRDefault="004432E9" w:rsidP="005C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Орловской области от 30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 xml:space="preserve"> июня 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2014 г</w:t>
            </w:r>
            <w:r w:rsidR="005C5268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№ 168 «Об утверждении Порядка проведения работ по регулированию выбросов загрязняющих веществ в атмосферный воздух в периоды неблагоприятных метеорологических условий, в том числе подготовке и передаче соответствующих прогнозов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власти»</w:t>
            </w:r>
            <w:proofErr w:type="gramEnd"/>
          </w:p>
        </w:tc>
        <w:tc>
          <w:tcPr>
            <w:tcW w:w="2192" w:type="dxa"/>
          </w:tcPr>
          <w:p w:rsidR="00CB4C65" w:rsidRPr="004432E9" w:rsidRDefault="004432E9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Региональный государственный экологический контроль (надзор)</w:t>
            </w:r>
          </w:p>
        </w:tc>
        <w:tc>
          <w:tcPr>
            <w:tcW w:w="1738" w:type="dxa"/>
          </w:tcPr>
          <w:p w:rsidR="00CB4C65" w:rsidRPr="004432E9" w:rsidRDefault="004432E9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179" w:type="dxa"/>
          </w:tcPr>
          <w:p w:rsidR="00CB4C65" w:rsidRPr="004432E9" w:rsidRDefault="00496FC8" w:rsidP="00333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496FC8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>ст.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4C65" w:rsidRPr="004432E9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ACE"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</w:p>
        </w:tc>
        <w:tc>
          <w:tcPr>
            <w:tcW w:w="2694" w:type="dxa"/>
          </w:tcPr>
          <w:p w:rsidR="001B6D3A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orel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region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proofErr w:type="spellEnd"/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head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=6&amp;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part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=73&amp;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unit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=448&amp;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op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=8&amp;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8728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=357</w:t>
              </w:r>
            </w:hyperlink>
          </w:p>
          <w:p w:rsidR="001B6D3A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D3A" w:rsidRPr="001B6D3A" w:rsidRDefault="001B6D3A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466" w:rsidRPr="00212466" w:rsidTr="005C5268">
        <w:tc>
          <w:tcPr>
            <w:tcW w:w="534" w:type="dxa"/>
          </w:tcPr>
          <w:p w:rsidR="00212466" w:rsidRPr="00212466" w:rsidRDefault="00212466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26" w:type="dxa"/>
          </w:tcPr>
          <w:p w:rsidR="00212466" w:rsidRPr="00212466" w:rsidRDefault="00A22423">
            <w:pPr>
              <w:pStyle w:val="a4"/>
              <w:spacing w:before="0" w:beforeAutospacing="0" w:after="0" w:afterAutospacing="0" w:line="18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Требования в сфере</w:t>
            </w:r>
            <w:r w:rsidR="00212466" w:rsidRPr="00212466">
              <w:rPr>
                <w:sz w:val="20"/>
                <w:szCs w:val="20"/>
                <w:lang w:eastAsia="en-US"/>
              </w:rPr>
              <w:t xml:space="preserve"> организации деятельности приютов для животных и нормы содержания животных</w:t>
            </w:r>
          </w:p>
          <w:p w:rsidR="00212466" w:rsidRPr="00212466" w:rsidRDefault="002124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212466" w:rsidRPr="00212466" w:rsidRDefault="00212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Орловской области от 3 декабря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 xml:space="preserve">2019 года </w:t>
            </w:r>
            <w:r w:rsidR="00DD0BE3">
              <w:rPr>
                <w:rFonts w:ascii="Times New Roman" w:hAnsi="Times New Roman" w:cs="Times New Roman"/>
                <w:sz w:val="20"/>
                <w:szCs w:val="20"/>
              </w:rPr>
              <w:t xml:space="preserve">№ 663 </w:t>
            </w:r>
            <w:r w:rsidRPr="0021246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«Об утверждении Порядка осуществления деятельности по обращению с животными без владельцев и Порядка организации деятельности приютов для животных и норм содержания животных </w:t>
            </w:r>
            <w:r w:rsid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br/>
            </w:r>
            <w:r w:rsidRPr="0021246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 них»</w:t>
            </w:r>
          </w:p>
        </w:tc>
        <w:tc>
          <w:tcPr>
            <w:tcW w:w="2192" w:type="dxa"/>
          </w:tcPr>
          <w:p w:rsidR="00212466" w:rsidRPr="00212466" w:rsidRDefault="00212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Региональный государственный контроль (надзор) в области обращения с животными на территории Орловской области</w:t>
            </w:r>
          </w:p>
        </w:tc>
        <w:tc>
          <w:tcPr>
            <w:tcW w:w="1738" w:type="dxa"/>
          </w:tcPr>
          <w:p w:rsidR="00212466" w:rsidRPr="00212466" w:rsidRDefault="00212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Управление ветеринарии Орловской области</w:t>
            </w:r>
          </w:p>
        </w:tc>
        <w:tc>
          <w:tcPr>
            <w:tcW w:w="2179" w:type="dxa"/>
          </w:tcPr>
          <w:p w:rsidR="00212466" w:rsidRPr="00212466" w:rsidRDefault="00212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212466" w:rsidRPr="00212466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12466" w:rsidRPr="0021246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2466" w:rsidRPr="00212466">
              <w:rPr>
                <w:rFonts w:ascii="Times New Roman" w:hAnsi="Times New Roman" w:cs="Times New Roman"/>
                <w:sz w:val="20"/>
                <w:szCs w:val="20"/>
              </w:rPr>
              <w:t xml:space="preserve"> 8.54 КоАП РФ</w:t>
            </w:r>
          </w:p>
        </w:tc>
        <w:tc>
          <w:tcPr>
            <w:tcW w:w="2694" w:type="dxa"/>
          </w:tcPr>
          <w:p w:rsidR="00212466" w:rsidRPr="00212466" w:rsidRDefault="0021246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0" w:history="1">
              <w:r w:rsidRPr="0021246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http://orel-region.ru/index.php?head=6&amp;part=73&amp;unit=50&amp;op=8&amp;in=338</w:t>
              </w:r>
            </w:hyperlink>
          </w:p>
          <w:p w:rsidR="00212466" w:rsidRPr="00212466" w:rsidRDefault="0021246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DD0BE3" w:rsidRPr="00212466" w:rsidTr="005C5268">
        <w:tc>
          <w:tcPr>
            <w:tcW w:w="534" w:type="dxa"/>
          </w:tcPr>
          <w:p w:rsidR="00DD0BE3" w:rsidRPr="00DD0BE3" w:rsidRDefault="00DD0BE3" w:rsidP="00B3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BE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26" w:type="dxa"/>
          </w:tcPr>
          <w:p w:rsidR="00DD0BE3" w:rsidRPr="00DD0BE3" w:rsidRDefault="00A22423">
            <w:pPr>
              <w:pStyle w:val="a4"/>
              <w:spacing w:before="0" w:beforeAutospacing="0" w:after="0" w:afterAutospacing="0" w:line="18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Требования в сфере </w:t>
            </w:r>
            <w:r w:rsidR="00DD0BE3" w:rsidRPr="00DD0BE3">
              <w:rPr>
                <w:sz w:val="20"/>
                <w:szCs w:val="20"/>
                <w:lang w:eastAsia="en-US"/>
              </w:rPr>
              <w:t>осуществления деятельности по обращению с животными без владельцев</w:t>
            </w:r>
          </w:p>
          <w:p w:rsidR="00DD0BE3" w:rsidRPr="00DD0BE3" w:rsidRDefault="00DD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DD0BE3" w:rsidRPr="00DD0BE3" w:rsidRDefault="00DD0BE3" w:rsidP="0035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BE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Орловской области от 3 декабря </w:t>
            </w:r>
            <w:r w:rsidR="00354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D0BE3">
              <w:rPr>
                <w:rFonts w:ascii="Times New Roman" w:hAnsi="Times New Roman" w:cs="Times New Roman"/>
                <w:sz w:val="20"/>
                <w:szCs w:val="20"/>
              </w:rPr>
              <w:t xml:space="preserve">2019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663 </w:t>
            </w:r>
            <w:r w:rsidRPr="00DD0BE3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«Об утверждении Порядка осуществления деятельности </w:t>
            </w:r>
            <w:r w:rsidRPr="00DD0BE3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по обращению с животными без владельцев и Порядка организации деятельности приютов для животных и норм содержания животных</w:t>
            </w:r>
            <w:r w:rsidR="00354EE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br/>
            </w:r>
            <w:r w:rsidRPr="00DD0BE3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 них»</w:t>
            </w:r>
          </w:p>
        </w:tc>
        <w:tc>
          <w:tcPr>
            <w:tcW w:w="2192" w:type="dxa"/>
          </w:tcPr>
          <w:p w:rsidR="00DD0BE3" w:rsidRPr="00DD0BE3" w:rsidRDefault="00DD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B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государственный контроль (надзор) в области обращения с животными на территории Орловской </w:t>
            </w:r>
            <w:r w:rsidRPr="00DD0B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738" w:type="dxa"/>
          </w:tcPr>
          <w:p w:rsidR="00DD0BE3" w:rsidRPr="00DD0BE3" w:rsidRDefault="00DD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B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ветеринарии Орловской области</w:t>
            </w:r>
          </w:p>
        </w:tc>
        <w:tc>
          <w:tcPr>
            <w:tcW w:w="2179" w:type="dxa"/>
          </w:tcPr>
          <w:p w:rsidR="00DD0BE3" w:rsidRPr="00DD0BE3" w:rsidRDefault="00DD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BE3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DD0BE3" w:rsidRPr="00DD0BE3" w:rsidRDefault="00496FC8" w:rsidP="0049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466">
              <w:rPr>
                <w:rFonts w:ascii="Times New Roman" w:hAnsi="Times New Roman" w:cs="Times New Roman"/>
                <w:sz w:val="20"/>
                <w:szCs w:val="20"/>
              </w:rPr>
              <w:t xml:space="preserve"> 8.54 КоАП РФ</w:t>
            </w:r>
          </w:p>
        </w:tc>
        <w:tc>
          <w:tcPr>
            <w:tcW w:w="2694" w:type="dxa"/>
          </w:tcPr>
          <w:p w:rsidR="00DD0BE3" w:rsidRPr="00DD0BE3" w:rsidRDefault="00DD0B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1" w:history="1">
              <w:r w:rsidRPr="00DD0BE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http://orel-region.ru/index.php?head=6&amp;part=73&amp;unit=50&amp;op=8&amp;in=338</w:t>
              </w:r>
            </w:hyperlink>
          </w:p>
          <w:p w:rsidR="00DD0BE3" w:rsidRPr="00DD0BE3" w:rsidRDefault="00DD0B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B331EC" w:rsidRPr="00212466" w:rsidRDefault="00B331EC" w:rsidP="00B33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331EC" w:rsidRPr="00212466" w:rsidSect="00910E3D">
      <w:headerReference w:type="default" r:id="rId3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96" w:rsidRDefault="00C57196" w:rsidP="00910E3D">
      <w:pPr>
        <w:spacing w:after="0" w:line="240" w:lineRule="auto"/>
      </w:pPr>
      <w:r>
        <w:separator/>
      </w:r>
    </w:p>
  </w:endnote>
  <w:endnote w:type="continuationSeparator" w:id="0">
    <w:p w:rsidR="00C57196" w:rsidRDefault="00C57196" w:rsidP="0091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96" w:rsidRDefault="00C57196" w:rsidP="00910E3D">
      <w:pPr>
        <w:spacing w:after="0" w:line="240" w:lineRule="auto"/>
      </w:pPr>
      <w:r>
        <w:separator/>
      </w:r>
    </w:p>
  </w:footnote>
  <w:footnote w:type="continuationSeparator" w:id="0">
    <w:p w:rsidR="00C57196" w:rsidRDefault="00C57196" w:rsidP="00910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1039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B6D3A" w:rsidRPr="00910E3D" w:rsidRDefault="001B6D3A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36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362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36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24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3362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B6D3A" w:rsidRDefault="001B6D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AE"/>
    <w:rsid w:val="000F3A8A"/>
    <w:rsid w:val="001B6D3A"/>
    <w:rsid w:val="001D31F1"/>
    <w:rsid w:val="001E5985"/>
    <w:rsid w:val="00212466"/>
    <w:rsid w:val="00251448"/>
    <w:rsid w:val="002B59C0"/>
    <w:rsid w:val="0033362F"/>
    <w:rsid w:val="00352611"/>
    <w:rsid w:val="00354EE1"/>
    <w:rsid w:val="00433766"/>
    <w:rsid w:val="004432E9"/>
    <w:rsid w:val="00496FC8"/>
    <w:rsid w:val="005240B4"/>
    <w:rsid w:val="0054455B"/>
    <w:rsid w:val="00576FC0"/>
    <w:rsid w:val="005C5268"/>
    <w:rsid w:val="00601052"/>
    <w:rsid w:val="00611763"/>
    <w:rsid w:val="00633DEC"/>
    <w:rsid w:val="006826CA"/>
    <w:rsid w:val="006D57E5"/>
    <w:rsid w:val="0071185E"/>
    <w:rsid w:val="00744B87"/>
    <w:rsid w:val="007A4B51"/>
    <w:rsid w:val="008078D7"/>
    <w:rsid w:val="00910E3D"/>
    <w:rsid w:val="00915B2B"/>
    <w:rsid w:val="00930590"/>
    <w:rsid w:val="009E641F"/>
    <w:rsid w:val="00A22423"/>
    <w:rsid w:val="00AA4EAE"/>
    <w:rsid w:val="00B331EC"/>
    <w:rsid w:val="00B82823"/>
    <w:rsid w:val="00BC17AE"/>
    <w:rsid w:val="00C57196"/>
    <w:rsid w:val="00C75ACE"/>
    <w:rsid w:val="00C76A66"/>
    <w:rsid w:val="00CB4C65"/>
    <w:rsid w:val="00DA2B90"/>
    <w:rsid w:val="00DC7E7D"/>
    <w:rsid w:val="00D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1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10E3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1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0E3D"/>
  </w:style>
  <w:style w:type="paragraph" w:styleId="a8">
    <w:name w:val="footer"/>
    <w:basedOn w:val="a"/>
    <w:link w:val="a9"/>
    <w:uiPriority w:val="99"/>
    <w:unhideWhenUsed/>
    <w:rsid w:val="0091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0E3D"/>
  </w:style>
  <w:style w:type="character" w:styleId="aa">
    <w:name w:val="FollowedHyperlink"/>
    <w:basedOn w:val="a0"/>
    <w:uiPriority w:val="99"/>
    <w:semiHidden/>
    <w:unhideWhenUsed/>
    <w:rsid w:val="001E59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1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10E3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1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0E3D"/>
  </w:style>
  <w:style w:type="paragraph" w:styleId="a8">
    <w:name w:val="footer"/>
    <w:basedOn w:val="a"/>
    <w:link w:val="a9"/>
    <w:uiPriority w:val="99"/>
    <w:unhideWhenUsed/>
    <w:rsid w:val="0091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0E3D"/>
  </w:style>
  <w:style w:type="character" w:styleId="aa">
    <w:name w:val="FollowedHyperlink"/>
    <w:basedOn w:val="a0"/>
    <w:uiPriority w:val="99"/>
    <w:semiHidden/>
    <w:unhideWhenUsed/>
    <w:rsid w:val="001E59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l-region.ru/index.php?head=6&amp;part=73&amp;unit=361&amp;op=8&amp;in=344" TargetMode="External"/><Relationship Id="rId13" Type="http://schemas.openxmlformats.org/officeDocument/2006/relationships/hyperlink" Target="https://orel-region.ru/index.php?head=6&amp;part=73&amp;unit=318&amp;op=8&amp;in=331" TargetMode="External"/><Relationship Id="rId18" Type="http://schemas.openxmlformats.org/officeDocument/2006/relationships/hyperlink" Target="https://orel-region.ru/index.php?head=6&amp;part=73&amp;unit=448&amp;op=8&amp;in=359" TargetMode="External"/><Relationship Id="rId26" Type="http://schemas.openxmlformats.org/officeDocument/2006/relationships/hyperlink" Target="https://orel-region.ru/index.php?head=6&amp;part=73&amp;unit=448&amp;op=8&amp;in=3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el-region.ru/index.php?head=6&amp;part=73&amp;unit=448&amp;op=8&amp;in=35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rel-region.ru/index.php?head=6&amp;part=73&amp;unit=361&amp;op=8&amp;in=344" TargetMode="External"/><Relationship Id="rId12" Type="http://schemas.openxmlformats.org/officeDocument/2006/relationships/hyperlink" Target="https://orel-region.ru/index.php?head=6&amp;part=73&amp;unit=318&amp;op=8&amp;in=331" TargetMode="External"/><Relationship Id="rId17" Type="http://schemas.openxmlformats.org/officeDocument/2006/relationships/hyperlink" Target="https://orel-region.ru/index.php?head=6&amp;part=73&amp;unit=448&amp;op=8&amp;in=359" TargetMode="External"/><Relationship Id="rId25" Type="http://schemas.openxmlformats.org/officeDocument/2006/relationships/hyperlink" Target="https://orel-region.ru/index.php?head=6&amp;part=73&amp;unit=448&amp;op=8&amp;in=359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orel-region.ru/index.php?head=6&amp;part=73&amp;unit=448&amp;op=8&amp;in=359" TargetMode="External"/><Relationship Id="rId20" Type="http://schemas.openxmlformats.org/officeDocument/2006/relationships/hyperlink" Target="https://orel-region.ru/index.php?head=6&amp;part=73&amp;unit=448&amp;op=8&amp;in=359" TargetMode="External"/><Relationship Id="rId29" Type="http://schemas.openxmlformats.org/officeDocument/2006/relationships/hyperlink" Target="https://orel-region.ru/index.php?head=6&amp;part=73&amp;unit=448&amp;op=8&amp;in=35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orel-region.ru/index.php?head=6&amp;part=73&amp;unit=318&amp;op=8&amp;in=332" TargetMode="External"/><Relationship Id="rId24" Type="http://schemas.openxmlformats.org/officeDocument/2006/relationships/hyperlink" Target="https://orel-region.ru/index.php?head=6&amp;part=73&amp;unit=448&amp;op=8&amp;in=359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orel-region.ru/index.php?head=6&amp;part=73&amp;unit=318&amp;op=8&amp;in=331" TargetMode="External"/><Relationship Id="rId23" Type="http://schemas.openxmlformats.org/officeDocument/2006/relationships/hyperlink" Target="https://orel-region.ru/index.php?head=6&amp;part=73&amp;unit=448&amp;op=8&amp;in=359" TargetMode="External"/><Relationship Id="rId28" Type="http://schemas.openxmlformats.org/officeDocument/2006/relationships/hyperlink" Target="https://orel-region.ru/index.php?head=6&amp;part=73&amp;unit=448&amp;op=8&amp;in=359" TargetMode="External"/><Relationship Id="rId10" Type="http://schemas.openxmlformats.org/officeDocument/2006/relationships/hyperlink" Target="https://orel-region.ru/index.php?head=6&amp;part=73&amp;unit=318&amp;op=8&amp;in=332" TargetMode="External"/><Relationship Id="rId19" Type="http://schemas.openxmlformats.org/officeDocument/2006/relationships/hyperlink" Target="https://orel-region.ru/index.php?head=6&amp;part=73&amp;unit=448&amp;op=8&amp;in=359" TargetMode="External"/><Relationship Id="rId31" Type="http://schemas.openxmlformats.org/officeDocument/2006/relationships/hyperlink" Target="http://orel-region.ru/index.php?head=6&amp;part=73&amp;unit=50&amp;op=8&amp;in=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el-region.ru/index.php?head=6&amp;part=73&amp;unit=361&amp;op=8&amp;in=344" TargetMode="External"/><Relationship Id="rId14" Type="http://schemas.openxmlformats.org/officeDocument/2006/relationships/hyperlink" Target="https://orel-region.ru/index.php?head=6&amp;part=73&amp;unit=318&amp;op=8&amp;in=331" TargetMode="External"/><Relationship Id="rId22" Type="http://schemas.openxmlformats.org/officeDocument/2006/relationships/hyperlink" Target="https://orel-region.ru/index.php?head=6&amp;part=73&amp;unit=448&amp;op=8&amp;in=359" TargetMode="External"/><Relationship Id="rId27" Type="http://schemas.openxmlformats.org/officeDocument/2006/relationships/hyperlink" Target="https://orel-region.ru/index.php?head=6&amp;part=73&amp;unit=448&amp;op=8&amp;in=359" TargetMode="External"/><Relationship Id="rId30" Type="http://schemas.openxmlformats.org/officeDocument/2006/relationships/hyperlink" Target="http://orel-region.ru/index.php?head=6&amp;part=73&amp;unit=50&amp;op=8&amp;in=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12</Pages>
  <Words>3898</Words>
  <Characters>22220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</dc:creator>
  <cp:keywords/>
  <dc:description/>
  <cp:lastModifiedBy>gen</cp:lastModifiedBy>
  <cp:revision>21</cp:revision>
  <dcterms:created xsi:type="dcterms:W3CDTF">2024-01-26T08:06:00Z</dcterms:created>
  <dcterms:modified xsi:type="dcterms:W3CDTF">2025-02-28T09:02:00Z</dcterms:modified>
</cp:coreProperties>
</file>